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63" w:rsidRPr="00D823FC" w:rsidRDefault="006D17D2" w:rsidP="00335BAC">
      <w:pPr>
        <w:spacing w:line="360" w:lineRule="auto"/>
        <w:ind w:firstLine="720"/>
        <w:jc w:val="both"/>
        <w:rPr>
          <w:b/>
        </w:rPr>
      </w:pPr>
      <w:r w:rsidRPr="00D823FC">
        <w:rPr>
          <w:b/>
        </w:rPr>
        <w:t>Απολογισμός Έκθεσης &lt;</w:t>
      </w:r>
      <w:proofErr w:type="spellStart"/>
      <w:r w:rsidRPr="00D823FC">
        <w:rPr>
          <w:b/>
          <w:lang w:val="en-US"/>
        </w:rPr>
        <w:t>Spoudase</w:t>
      </w:r>
      <w:proofErr w:type="spellEnd"/>
      <w:r w:rsidRPr="00D823FC">
        <w:rPr>
          <w:b/>
        </w:rPr>
        <w:t xml:space="preserve"> 2017&gt;</w:t>
      </w:r>
    </w:p>
    <w:p w:rsidR="00AF00A1" w:rsidRPr="00D823FC" w:rsidRDefault="008F18D2" w:rsidP="00335BAC">
      <w:pPr>
        <w:spacing w:line="360" w:lineRule="auto"/>
        <w:ind w:firstLine="720"/>
        <w:jc w:val="both"/>
      </w:pPr>
      <w:r w:rsidRPr="00D823FC">
        <w:t xml:space="preserve">Το Εργαστήριο Επαγγελματικού Προσανατολισμού και Συμβουλευτικής </w:t>
      </w:r>
      <w:r w:rsidRPr="00D823FC">
        <w:rPr>
          <w:i/>
        </w:rPr>
        <w:t>&lt;Μιχάλης Κασσωτάκης&gt;</w:t>
      </w:r>
      <w:r w:rsidRPr="00D823FC">
        <w:t xml:space="preserve"> και το Πρόγραμμα Μεταπτυχιακών Σπουδών </w:t>
      </w:r>
      <w:r w:rsidRPr="00D823FC">
        <w:rPr>
          <w:i/>
        </w:rPr>
        <w:t>&lt;Επαγγελματική Συμβουλευτική και Προσανατολισμός&gt;</w:t>
      </w:r>
      <w:r w:rsidRPr="00D823FC">
        <w:t xml:space="preserve"> </w:t>
      </w:r>
      <w:r w:rsidR="006D17D2" w:rsidRPr="00D823FC">
        <w:t>τ</w:t>
      </w:r>
      <w:r w:rsidR="000A255A" w:rsidRPr="00D823FC">
        <w:t>ης Φιλοσοφικής Σχολής του Τμήματος  Φ.Π.Ψ., του Εθνικού και Καποδιστριακού Πανεπιστημίου Αθηνών</w:t>
      </w:r>
      <w:r w:rsidR="006D17D2" w:rsidRPr="00D823FC">
        <w:t>,</w:t>
      </w:r>
      <w:r w:rsidR="000A255A" w:rsidRPr="00D823FC">
        <w:t xml:space="preserve"> </w:t>
      </w:r>
      <w:r w:rsidRPr="00D823FC">
        <w:t>συμμετείχαν στην Έκθεση Προπτυχιακών και Μεταπτυχιακών Σπουδών &lt;</w:t>
      </w:r>
      <w:proofErr w:type="spellStart"/>
      <w:r w:rsidRPr="00D823FC">
        <w:rPr>
          <w:lang w:val="en-US"/>
        </w:rPr>
        <w:t>Spoudase</w:t>
      </w:r>
      <w:proofErr w:type="spellEnd"/>
      <w:r w:rsidRPr="00D823FC">
        <w:t xml:space="preserve"> 2017</w:t>
      </w:r>
      <w:r w:rsidR="00AF00A1" w:rsidRPr="00D823FC">
        <w:t>&gt;</w:t>
      </w:r>
      <w:r w:rsidR="006D17D2" w:rsidRPr="00D823FC">
        <w:t>,</w:t>
      </w:r>
      <w:r w:rsidR="00AF00A1" w:rsidRPr="00D823FC">
        <w:t xml:space="preserve"> που πραγματοποιήθηκε στην </w:t>
      </w:r>
      <w:proofErr w:type="spellStart"/>
      <w:r w:rsidR="00AF00A1" w:rsidRPr="00D823FC">
        <w:t>Τεχνόπολη</w:t>
      </w:r>
      <w:proofErr w:type="spellEnd"/>
      <w:r w:rsidR="00AF00A1" w:rsidRPr="00D823FC">
        <w:t xml:space="preserve"> </w:t>
      </w:r>
      <w:r w:rsidR="006D17D2" w:rsidRPr="00D823FC">
        <w:t>στο Γκάζι</w:t>
      </w:r>
      <w:r w:rsidR="00AF00A1" w:rsidRPr="00D823FC">
        <w:t xml:space="preserve"> στις 24 και 25 Ιουνίου 2017. Στο πλαίσιο των κοινωνικών του δράσεων</w:t>
      </w:r>
      <w:r w:rsidR="001910AF" w:rsidRPr="00D823FC">
        <w:t>,</w:t>
      </w:r>
      <w:r w:rsidR="00AF00A1" w:rsidRPr="00D823FC">
        <w:t xml:space="preserve"> το Εργαστήριο Επαγγελματικού Προσανατολισμού και Συμβουλευτικής </w:t>
      </w:r>
      <w:r w:rsidR="00AF00A1" w:rsidRPr="00D823FC">
        <w:rPr>
          <w:i/>
        </w:rPr>
        <w:t>&lt;Μιχάλης Κασσωτάκης&gt;</w:t>
      </w:r>
      <w:r w:rsidR="00AF00A1" w:rsidRPr="00D823FC">
        <w:t xml:space="preserve"> παρείχε </w:t>
      </w:r>
      <w:r w:rsidR="001910AF" w:rsidRPr="00D823FC">
        <w:t xml:space="preserve">δωρεάν </w:t>
      </w:r>
      <w:r w:rsidR="00AF00A1" w:rsidRPr="00D823FC">
        <w:t xml:space="preserve">συμβουλευτικές υπηρεσίες </w:t>
      </w:r>
      <w:r w:rsidR="007B5663" w:rsidRPr="00D823FC">
        <w:t xml:space="preserve"> σε συνολικά</w:t>
      </w:r>
      <w:r w:rsidR="00DE6BAB" w:rsidRPr="00D823FC">
        <w:t xml:space="preserve"> </w:t>
      </w:r>
      <w:r w:rsidR="00AF00A1" w:rsidRPr="00D823FC">
        <w:rPr>
          <w:b/>
        </w:rPr>
        <w:t xml:space="preserve">362 </w:t>
      </w:r>
      <w:r w:rsidR="00AF00A1" w:rsidRPr="00D823FC">
        <w:t>άτομα</w:t>
      </w:r>
      <w:r w:rsidR="00E06302" w:rsidRPr="00D823FC">
        <w:t>,</w:t>
      </w:r>
      <w:r w:rsidR="00DE6BAB" w:rsidRPr="00D823FC">
        <w:t xml:space="preserve"> με τη μορφή ατομικών συνεδριών και σε</w:t>
      </w:r>
      <w:r w:rsidR="00DE6BAB" w:rsidRPr="00D823FC">
        <w:rPr>
          <w:b/>
        </w:rPr>
        <w:t xml:space="preserve"> 300 </w:t>
      </w:r>
      <w:r w:rsidR="00DE6BAB" w:rsidRPr="00D823FC">
        <w:t>ακόμα άτομα</w:t>
      </w:r>
      <w:r w:rsidR="00E06302" w:rsidRPr="00D823FC">
        <w:t>,</w:t>
      </w:r>
      <w:r w:rsidR="00DE6BAB" w:rsidRPr="00D823FC">
        <w:t xml:space="preserve"> στο πλαίσιο ενημερωτικής παρουσίασης</w:t>
      </w:r>
      <w:r w:rsidR="00AF00A1" w:rsidRPr="00D823FC">
        <w:t>.</w:t>
      </w:r>
    </w:p>
    <w:p w:rsidR="001910AF" w:rsidRPr="00D823FC" w:rsidRDefault="00065140" w:rsidP="00335BAC">
      <w:pPr>
        <w:spacing w:line="360" w:lineRule="auto"/>
        <w:ind w:firstLine="720"/>
        <w:jc w:val="both"/>
      </w:pPr>
      <w:r w:rsidRPr="00D823FC">
        <w:t>Αναλυτικ</w:t>
      </w:r>
      <w:r w:rsidR="00830A8A" w:rsidRPr="00D823FC">
        <w:t>ά</w:t>
      </w:r>
      <w:r w:rsidR="00411766" w:rsidRPr="00D823FC">
        <w:t>,</w:t>
      </w:r>
      <w:r w:rsidR="001910AF" w:rsidRPr="00D823FC">
        <w:t xml:space="preserve"> </w:t>
      </w:r>
      <w:r w:rsidR="00C6771C" w:rsidRPr="00D823FC">
        <w:rPr>
          <w:b/>
        </w:rPr>
        <w:t>27 Σύμβουλοι</w:t>
      </w:r>
      <w:r w:rsidR="00C6771C" w:rsidRPr="00D823FC">
        <w:t xml:space="preserve"> </w:t>
      </w:r>
      <w:r w:rsidR="00C6771C" w:rsidRPr="00D823FC">
        <w:rPr>
          <w:b/>
        </w:rPr>
        <w:t>Επαγγελματικού Προσανατολισμού</w:t>
      </w:r>
      <w:r w:rsidR="00C6771C" w:rsidRPr="00D823FC">
        <w:t xml:space="preserve">, απόφοιτοι του  Προγράμματος Μεταπτυχιακών Σπουδών </w:t>
      </w:r>
      <w:r w:rsidR="00C6771C" w:rsidRPr="00D823FC">
        <w:rPr>
          <w:i/>
        </w:rPr>
        <w:t>&lt;Επαγγελματική Συμβουλευτική και Προσανατολισμός&gt;</w:t>
      </w:r>
      <w:r w:rsidR="003C0C35" w:rsidRPr="00D823FC">
        <w:t xml:space="preserve"> </w:t>
      </w:r>
      <w:r w:rsidR="00972182" w:rsidRPr="00D823FC">
        <w:t>τ</w:t>
      </w:r>
      <w:r w:rsidR="000A255A" w:rsidRPr="00D823FC">
        <w:t xml:space="preserve">ης Φιλοσοφικής Σχολής του Τμήματος </w:t>
      </w:r>
      <w:r w:rsidR="003C0C35" w:rsidRPr="00D823FC">
        <w:t xml:space="preserve"> Φ.Π.Ψ.</w:t>
      </w:r>
      <w:r w:rsidR="000A255A" w:rsidRPr="00D823FC">
        <w:t>, του Εθνικού και Καποδιστριακού Πανεπιστημίου Αθηνών</w:t>
      </w:r>
      <w:r w:rsidR="005E5469" w:rsidRPr="00D823FC">
        <w:t>, πραγματοποίησαν  συνεδρίες</w:t>
      </w:r>
      <w:r w:rsidR="001B2949" w:rsidRPr="00D823FC">
        <w:t xml:space="preserve"> διάρκειας</w:t>
      </w:r>
      <w:r w:rsidR="005E5469" w:rsidRPr="00D823FC">
        <w:t xml:space="preserve"> μίας ώρας περίπου</w:t>
      </w:r>
      <w:r w:rsidR="001B2949" w:rsidRPr="00D823FC">
        <w:t xml:space="preserve"> η καθεμία</w:t>
      </w:r>
      <w:r w:rsidR="005E5469" w:rsidRPr="00D823FC">
        <w:t xml:space="preserve">, σε </w:t>
      </w:r>
      <w:r w:rsidR="005E5469" w:rsidRPr="00D823FC">
        <w:rPr>
          <w:b/>
        </w:rPr>
        <w:t>219 εφήβους και νέους</w:t>
      </w:r>
      <w:r w:rsidR="00335BAC" w:rsidRPr="00D823FC">
        <w:rPr>
          <w:b/>
        </w:rPr>
        <w:t>,</w:t>
      </w:r>
      <w:r w:rsidR="005E5469" w:rsidRPr="00D823FC">
        <w:t xml:space="preserve"> οι οποί</w:t>
      </w:r>
      <w:r w:rsidR="00335BAC" w:rsidRPr="00D823FC">
        <w:t xml:space="preserve">ες περιλάμβαναν </w:t>
      </w:r>
      <w:r w:rsidR="0072148D" w:rsidRPr="00D823FC">
        <w:t xml:space="preserve">διεξαγωγή </w:t>
      </w:r>
      <w:bookmarkStart w:id="0" w:name="_GoBack"/>
      <w:bookmarkEnd w:id="0"/>
      <w:r w:rsidR="00335BAC" w:rsidRPr="00D823FC">
        <w:t>συνέντευξη</w:t>
      </w:r>
      <w:r w:rsidR="0072148D" w:rsidRPr="00D823FC">
        <w:t>ς</w:t>
      </w:r>
      <w:r w:rsidR="00335BAC" w:rsidRPr="00D823FC">
        <w:t xml:space="preserve"> </w:t>
      </w:r>
      <w:r w:rsidR="00B75F01" w:rsidRPr="00D823FC">
        <w:t xml:space="preserve">με τον ενδιαφερόμενο/την ενδιαφερόμενη </w:t>
      </w:r>
      <w:r w:rsidR="00335BAC" w:rsidRPr="00D823FC">
        <w:t xml:space="preserve">και </w:t>
      </w:r>
      <w:r w:rsidR="00B75F01" w:rsidRPr="00D823FC">
        <w:t xml:space="preserve">χορήγηση </w:t>
      </w:r>
      <w:r w:rsidR="005E5469" w:rsidRPr="00D823FC">
        <w:t>ερωτηματολ</w:t>
      </w:r>
      <w:r w:rsidR="00B75F01" w:rsidRPr="00D823FC">
        <w:t xml:space="preserve">ογίων αξιών και ενδιαφερόντων, </w:t>
      </w:r>
      <w:r w:rsidR="005E5469" w:rsidRPr="00D823FC">
        <w:t xml:space="preserve">επαγγελματικής ανάπτυξης και </w:t>
      </w:r>
      <w:proofErr w:type="spellStart"/>
      <w:r w:rsidR="005E5469" w:rsidRPr="00D823FC">
        <w:t>αυτοαποτελεσματικότητας</w:t>
      </w:r>
      <w:proofErr w:type="spellEnd"/>
      <w:r w:rsidR="005E5469" w:rsidRPr="00D823FC">
        <w:t xml:space="preserve">. Τα αποτελέσματα των </w:t>
      </w:r>
      <w:r w:rsidR="00335BAC" w:rsidRPr="00D823FC">
        <w:t xml:space="preserve">προαναφερθέντων </w:t>
      </w:r>
      <w:r w:rsidR="005E5469" w:rsidRPr="00D823FC">
        <w:t>ψυχομετρικώ</w:t>
      </w:r>
      <w:r w:rsidR="00335BAC" w:rsidRPr="00D823FC">
        <w:t xml:space="preserve">ν εργαλείων απεστάλησαν </w:t>
      </w:r>
      <w:r w:rsidR="00B75F01" w:rsidRPr="00D823FC">
        <w:t>με τη μορφή</w:t>
      </w:r>
      <w:r w:rsidR="00335BAC" w:rsidRPr="00D823FC">
        <w:t xml:space="preserve"> γραπτής έκθεσης αξιολόγησης, στα </w:t>
      </w:r>
      <w:r w:rsidR="00335BAC" w:rsidRPr="00D823FC">
        <w:rPr>
          <w:lang w:val="en-US"/>
        </w:rPr>
        <w:t>e</w:t>
      </w:r>
      <w:r w:rsidR="00B75F01" w:rsidRPr="00D823FC">
        <w:t>-</w:t>
      </w:r>
      <w:r w:rsidR="00335BAC" w:rsidRPr="00D823FC">
        <w:rPr>
          <w:lang w:val="en-US"/>
        </w:rPr>
        <w:t>mails</w:t>
      </w:r>
      <w:r w:rsidR="00335BAC" w:rsidRPr="00D823FC">
        <w:t xml:space="preserve"> των ωφελουμένων. </w:t>
      </w:r>
      <w:r w:rsidR="005E5469" w:rsidRPr="00D823FC">
        <w:t xml:space="preserve"> </w:t>
      </w:r>
      <w:r w:rsidR="00C744EA" w:rsidRPr="00D823FC">
        <w:t xml:space="preserve">Επιπλέον  </w:t>
      </w:r>
      <w:r w:rsidR="0043567C" w:rsidRPr="00D823FC">
        <w:t>προσφέρθηκαν</w:t>
      </w:r>
      <w:r w:rsidR="00202514" w:rsidRPr="00D823FC">
        <w:t xml:space="preserve"> υπηρεσίες </w:t>
      </w:r>
      <w:r w:rsidR="00C744EA" w:rsidRPr="00D823FC">
        <w:t xml:space="preserve">σε  </w:t>
      </w:r>
      <w:r w:rsidR="00C744EA" w:rsidRPr="00D823FC">
        <w:rPr>
          <w:b/>
        </w:rPr>
        <w:t>56 ενήλικες</w:t>
      </w:r>
      <w:r w:rsidR="00972182" w:rsidRPr="00D823FC">
        <w:rPr>
          <w:b/>
        </w:rPr>
        <w:t>,</w:t>
      </w:r>
      <w:r w:rsidR="00C744EA" w:rsidRPr="00D823FC">
        <w:t xml:space="preserve"> </w:t>
      </w:r>
      <w:r w:rsidR="00842DF4" w:rsidRPr="00D823FC">
        <w:t>που</w:t>
      </w:r>
      <w:r w:rsidR="00C744EA" w:rsidRPr="00D823FC">
        <w:t xml:space="preserve"> αφορούσαν </w:t>
      </w:r>
      <w:r w:rsidR="00842DF4" w:rsidRPr="00D823FC">
        <w:t xml:space="preserve">στη </w:t>
      </w:r>
      <w:r w:rsidR="00C457CB" w:rsidRPr="00D823FC">
        <w:t>σύνταξη</w:t>
      </w:r>
      <w:r w:rsidR="00842DF4" w:rsidRPr="00D823FC">
        <w:t xml:space="preserve"> βιογραφικού </w:t>
      </w:r>
      <w:r w:rsidR="00C457CB" w:rsidRPr="00D823FC">
        <w:t xml:space="preserve">σημειώματος </w:t>
      </w:r>
      <w:r w:rsidR="00842DF4" w:rsidRPr="00D823FC">
        <w:t xml:space="preserve">καθώς και </w:t>
      </w:r>
      <w:r w:rsidR="00972182" w:rsidRPr="00D823FC">
        <w:t xml:space="preserve">συμβουλευτικές υπηρεσίες που </w:t>
      </w:r>
      <w:r w:rsidR="007B5663" w:rsidRPr="00D823FC">
        <w:t>σχετίζονταν</w:t>
      </w:r>
      <w:r w:rsidR="00972182" w:rsidRPr="00D823FC">
        <w:t xml:space="preserve"> </w:t>
      </w:r>
      <w:r w:rsidR="007B5663" w:rsidRPr="00D823FC">
        <w:t>με τη</w:t>
      </w:r>
      <w:r w:rsidR="00842DF4" w:rsidRPr="00D823FC">
        <w:t xml:space="preserve"> λήψη επαγγελματικής απόφασης και </w:t>
      </w:r>
      <w:r w:rsidR="007B5663" w:rsidRPr="00D823FC">
        <w:t>τη</w:t>
      </w:r>
      <w:r w:rsidR="00842DF4" w:rsidRPr="00D823FC">
        <w:t xml:space="preserve"> </w:t>
      </w:r>
      <w:r w:rsidR="00C457CB" w:rsidRPr="00D823FC">
        <w:t>διαμόρφωση</w:t>
      </w:r>
      <w:r w:rsidR="00842DF4" w:rsidRPr="00D823FC">
        <w:t xml:space="preserve"> πλάνου</w:t>
      </w:r>
      <w:r w:rsidR="00C744EA" w:rsidRPr="00D823FC">
        <w:t xml:space="preserve"> </w:t>
      </w:r>
      <w:r w:rsidR="00972182" w:rsidRPr="00D823FC">
        <w:t>για την</w:t>
      </w:r>
      <w:r w:rsidR="00842DF4" w:rsidRPr="00D823FC">
        <w:t xml:space="preserve"> επαγγελματική </w:t>
      </w:r>
      <w:r w:rsidR="00C457CB" w:rsidRPr="00D823FC">
        <w:t xml:space="preserve">τους </w:t>
      </w:r>
      <w:r w:rsidR="00842DF4" w:rsidRPr="00D823FC">
        <w:t>ανάπτυξη και σταδιοδρομία.</w:t>
      </w:r>
      <w:r w:rsidR="00C744EA" w:rsidRPr="00D823FC">
        <w:t xml:space="preserve"> </w:t>
      </w:r>
    </w:p>
    <w:p w:rsidR="00883C9F" w:rsidRPr="00D823FC" w:rsidRDefault="006B257A" w:rsidP="00883C9F">
      <w:pPr>
        <w:spacing w:line="360" w:lineRule="auto"/>
        <w:ind w:firstLine="720"/>
        <w:jc w:val="both"/>
      </w:pPr>
      <w:r w:rsidRPr="00D823FC">
        <w:t xml:space="preserve">Επιπλέον συμπληρώθηκε από </w:t>
      </w:r>
      <w:r w:rsidRPr="00D823FC">
        <w:rPr>
          <w:b/>
        </w:rPr>
        <w:t>87 άτομα</w:t>
      </w:r>
      <w:r w:rsidR="00883C9F" w:rsidRPr="00D823FC">
        <w:t xml:space="preserve"> το ηλεκτρονικό ερωτηματολόγιο ενδιαφερόντων </w:t>
      </w:r>
      <w:r w:rsidR="0013145D" w:rsidRPr="00D823FC">
        <w:t>«ΑΡΙΑΔΝΗ»</w:t>
      </w:r>
      <w:r w:rsidRPr="00D823FC">
        <w:t>. Το Ερωτηματολόγιο Επαγγελματικών Ενδιαφερόντων «ΑΡΙΑΔΝΗ» αποτελεί ένα σύγχρονο, έγκυρο και αξιόπιστο ψυχομετρικό εργαλείο που κατασκευάστηκε στην Ελλάδα για την αξιολόγηση των επαγγελματικών ενδιαφερόντων των μαθητών και είναι αποτέλεσμα πολυετών ερευνών ομάδας επιστημόνων</w:t>
      </w:r>
      <w:r w:rsidR="0013145D" w:rsidRPr="00D823FC">
        <w:t>,</w:t>
      </w:r>
      <w:r w:rsidRPr="00D823FC">
        <w:t xml:space="preserve"> εξειδικευμένων στην επαγγελματική συμβουλευτική.  </w:t>
      </w:r>
      <w:r w:rsidR="00883C9F" w:rsidRPr="00D823FC">
        <w:t xml:space="preserve">Με την ολοκλήρωση του ερωτηματολογίου </w:t>
      </w:r>
      <w:r w:rsidR="002A2B22" w:rsidRPr="00D823FC">
        <w:t xml:space="preserve">εστάλη μέσω </w:t>
      </w:r>
      <w:r w:rsidR="002A2B22" w:rsidRPr="00D823FC">
        <w:rPr>
          <w:lang w:val="en-US"/>
        </w:rPr>
        <w:t>email</w:t>
      </w:r>
      <w:r w:rsidR="002A2B22" w:rsidRPr="00D823FC">
        <w:t xml:space="preserve"> </w:t>
      </w:r>
      <w:r w:rsidR="0013145D" w:rsidRPr="00D823FC">
        <w:t xml:space="preserve">στις μαθήτριες και στους μαθητές, </w:t>
      </w:r>
      <w:r w:rsidR="00883C9F" w:rsidRPr="00D823FC">
        <w:t xml:space="preserve">αναλυτική έκθεση με σκιαγράφηση των επαγγελματικών </w:t>
      </w:r>
      <w:r w:rsidR="0013145D" w:rsidRPr="00D823FC">
        <w:t xml:space="preserve">τους </w:t>
      </w:r>
      <w:r w:rsidR="00883C9F" w:rsidRPr="00D823FC">
        <w:t>ενδιαφερόντων και ενδεικτικά επαγγέλματα</w:t>
      </w:r>
      <w:r w:rsidR="0013145D" w:rsidRPr="00D823FC">
        <w:t>.</w:t>
      </w:r>
      <w:r w:rsidR="00883C9F" w:rsidRPr="00D823FC">
        <w:t xml:space="preserve"> </w:t>
      </w:r>
    </w:p>
    <w:p w:rsidR="007A3F8C" w:rsidRPr="00D823FC" w:rsidRDefault="007A3F8C" w:rsidP="0059438D">
      <w:pPr>
        <w:spacing w:line="360" w:lineRule="auto"/>
        <w:ind w:firstLine="720"/>
        <w:jc w:val="both"/>
        <w:rPr>
          <w:bCs/>
        </w:rPr>
      </w:pPr>
      <w:r w:rsidRPr="00D823FC">
        <w:t>Τέλος στο πλαίσιο τη</w:t>
      </w:r>
      <w:r w:rsidR="002251EF" w:rsidRPr="00D823FC">
        <w:t>ς</w:t>
      </w:r>
      <w:r w:rsidRPr="00D823FC">
        <w:t xml:space="preserve"> έκθεσης έγινε παρουσίαση</w:t>
      </w:r>
      <w:r w:rsidR="007B5663" w:rsidRPr="00D823FC">
        <w:t>,</w:t>
      </w:r>
      <w:r w:rsidRPr="00D823FC">
        <w:t xml:space="preserve">  </w:t>
      </w:r>
      <w:r w:rsidR="007B5663" w:rsidRPr="00D823FC">
        <w:t xml:space="preserve">την οποία παρακολούθησαν περίπου </w:t>
      </w:r>
      <w:r w:rsidR="007B5663" w:rsidRPr="00D823FC">
        <w:rPr>
          <w:b/>
        </w:rPr>
        <w:t>300</w:t>
      </w:r>
      <w:r w:rsidR="007B5663" w:rsidRPr="00D823FC">
        <w:t xml:space="preserve"> άτομα </w:t>
      </w:r>
      <w:r w:rsidRPr="00D823FC">
        <w:t>στο Αμφιθέατρο (9,84)</w:t>
      </w:r>
      <w:r w:rsidR="007B5663" w:rsidRPr="00D823FC">
        <w:t xml:space="preserve">, </w:t>
      </w:r>
      <w:r w:rsidRPr="00D823FC">
        <w:t>από ομάδα Συμβούλων με θέμα :</w:t>
      </w:r>
    </w:p>
    <w:p w:rsidR="007A3F8C" w:rsidRDefault="007A3F8C" w:rsidP="007A3F8C">
      <w:pPr>
        <w:pStyle w:val="3"/>
        <w:shd w:val="clear" w:color="auto" w:fill="FFFFFF"/>
        <w:spacing w:before="0" w:beforeAutospacing="0" w:after="204" w:afterAutospacing="0"/>
        <w:ind w:firstLine="720"/>
        <w:rPr>
          <w:rFonts w:asciiTheme="minorHAnsi" w:eastAsiaTheme="minorHAnsi" w:hAnsiTheme="minorHAnsi" w:cstheme="minorBidi"/>
          <w:b w:val="0"/>
          <w:bCs w:val="0"/>
          <w:i/>
          <w:sz w:val="22"/>
          <w:szCs w:val="22"/>
          <w:lang w:eastAsia="en-US"/>
        </w:rPr>
      </w:pPr>
      <w:r w:rsidRPr="00D823FC">
        <w:rPr>
          <w:rFonts w:asciiTheme="minorHAnsi" w:eastAsiaTheme="minorHAnsi" w:hAnsiTheme="minorHAnsi" w:cstheme="minorBidi"/>
          <w:b w:val="0"/>
          <w:bCs w:val="0"/>
          <w:sz w:val="22"/>
          <w:szCs w:val="22"/>
          <w:lang w:eastAsia="en-US"/>
        </w:rPr>
        <w:lastRenderedPageBreak/>
        <w:t>&lt;</w:t>
      </w:r>
      <w:r w:rsidRPr="00D823FC">
        <w:rPr>
          <w:rFonts w:asciiTheme="minorHAnsi" w:eastAsiaTheme="minorHAnsi" w:hAnsiTheme="minorHAnsi" w:cstheme="minorBidi"/>
          <w:b w:val="0"/>
          <w:bCs w:val="0"/>
          <w:i/>
          <w:sz w:val="22"/>
          <w:szCs w:val="22"/>
          <w:lang w:eastAsia="en-US"/>
        </w:rPr>
        <w:t>Διερευνώ τις επαγγελματικές μου προτιμήσεις και αποφασίζω για το μέλλον μου, συμπληρώνοντας σωστά το μηχανογραφικό μου&gt;</w:t>
      </w:r>
      <w:r w:rsidR="002251EF" w:rsidRPr="00D823FC">
        <w:rPr>
          <w:rFonts w:asciiTheme="minorHAnsi" w:eastAsiaTheme="minorHAnsi" w:hAnsiTheme="minorHAnsi" w:cstheme="minorBidi"/>
          <w:b w:val="0"/>
          <w:bCs w:val="0"/>
          <w:i/>
          <w:sz w:val="22"/>
          <w:szCs w:val="22"/>
          <w:lang w:eastAsia="en-US"/>
        </w:rPr>
        <w:t>.</w:t>
      </w:r>
    </w:p>
    <w:p w:rsidR="00883C9F" w:rsidRDefault="00883C9F" w:rsidP="007A3F8C">
      <w:pPr>
        <w:spacing w:line="360" w:lineRule="auto"/>
        <w:ind w:firstLine="720"/>
        <w:jc w:val="both"/>
      </w:pPr>
    </w:p>
    <w:p w:rsidR="004C61BA" w:rsidRPr="004C61BA" w:rsidRDefault="004C61BA"/>
    <w:sectPr w:rsidR="004C61BA" w:rsidRPr="004C61BA" w:rsidSect="001604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E8A"/>
    <w:rsid w:val="00065140"/>
    <w:rsid w:val="000A255A"/>
    <w:rsid w:val="000D6002"/>
    <w:rsid w:val="0013145D"/>
    <w:rsid w:val="00160449"/>
    <w:rsid w:val="001910AF"/>
    <w:rsid w:val="001B2949"/>
    <w:rsid w:val="00202514"/>
    <w:rsid w:val="002251EF"/>
    <w:rsid w:val="00293D02"/>
    <w:rsid w:val="002A2B22"/>
    <w:rsid w:val="003319AD"/>
    <w:rsid w:val="00335BAC"/>
    <w:rsid w:val="003C0C35"/>
    <w:rsid w:val="003F2A34"/>
    <w:rsid w:val="00411766"/>
    <w:rsid w:val="0043567C"/>
    <w:rsid w:val="00482762"/>
    <w:rsid w:val="004C61BA"/>
    <w:rsid w:val="005367EE"/>
    <w:rsid w:val="005608BE"/>
    <w:rsid w:val="0059438D"/>
    <w:rsid w:val="005E5469"/>
    <w:rsid w:val="006B257A"/>
    <w:rsid w:val="006D17D2"/>
    <w:rsid w:val="0072148D"/>
    <w:rsid w:val="0078529F"/>
    <w:rsid w:val="007A3F8C"/>
    <w:rsid w:val="007B5663"/>
    <w:rsid w:val="00830A8A"/>
    <w:rsid w:val="00842DF4"/>
    <w:rsid w:val="00883C9F"/>
    <w:rsid w:val="00893D63"/>
    <w:rsid w:val="008B77A3"/>
    <w:rsid w:val="008F18D2"/>
    <w:rsid w:val="00904212"/>
    <w:rsid w:val="00972182"/>
    <w:rsid w:val="00AA0E8A"/>
    <w:rsid w:val="00AF00A1"/>
    <w:rsid w:val="00B149A2"/>
    <w:rsid w:val="00B75F01"/>
    <w:rsid w:val="00C12ED6"/>
    <w:rsid w:val="00C457CB"/>
    <w:rsid w:val="00C64EB5"/>
    <w:rsid w:val="00C6771C"/>
    <w:rsid w:val="00C744EA"/>
    <w:rsid w:val="00C754B4"/>
    <w:rsid w:val="00CC5D4E"/>
    <w:rsid w:val="00D443FB"/>
    <w:rsid w:val="00D645CA"/>
    <w:rsid w:val="00D823FC"/>
    <w:rsid w:val="00DC3F9A"/>
    <w:rsid w:val="00DE6BAB"/>
    <w:rsid w:val="00E06302"/>
    <w:rsid w:val="00F12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49"/>
  </w:style>
  <w:style w:type="paragraph" w:styleId="3">
    <w:name w:val="heading 3"/>
    <w:basedOn w:val="a"/>
    <w:link w:val="3Char"/>
    <w:uiPriority w:val="9"/>
    <w:qFormat/>
    <w:rsid w:val="007A3F8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975417774msonormal">
    <w:name w:val="yiv5975417774msonormal"/>
    <w:basedOn w:val="a"/>
    <w:rsid w:val="006B25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B257A"/>
    <w:rPr>
      <w:b/>
      <w:bCs/>
    </w:rPr>
  </w:style>
  <w:style w:type="character" w:customStyle="1" w:styleId="3Char">
    <w:name w:val="Επικεφαλίδα 3 Char"/>
    <w:basedOn w:val="a0"/>
    <w:link w:val="3"/>
    <w:uiPriority w:val="9"/>
    <w:rsid w:val="007A3F8C"/>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252277625">
      <w:bodyDiv w:val="1"/>
      <w:marLeft w:val="0"/>
      <w:marRight w:val="0"/>
      <w:marTop w:val="0"/>
      <w:marBottom w:val="0"/>
      <w:divBdr>
        <w:top w:val="none" w:sz="0" w:space="0" w:color="auto"/>
        <w:left w:val="none" w:sz="0" w:space="0" w:color="auto"/>
        <w:bottom w:val="none" w:sz="0" w:space="0" w:color="auto"/>
        <w:right w:val="none" w:sz="0" w:space="0" w:color="auto"/>
      </w:divBdr>
    </w:div>
    <w:div w:id="954992599">
      <w:bodyDiv w:val="1"/>
      <w:marLeft w:val="0"/>
      <w:marRight w:val="0"/>
      <w:marTop w:val="0"/>
      <w:marBottom w:val="0"/>
      <w:divBdr>
        <w:top w:val="none" w:sz="0" w:space="0" w:color="auto"/>
        <w:left w:val="none" w:sz="0" w:space="0" w:color="auto"/>
        <w:bottom w:val="none" w:sz="0" w:space="0" w:color="auto"/>
        <w:right w:val="none" w:sz="0" w:space="0" w:color="auto"/>
      </w:divBdr>
    </w:div>
    <w:div w:id="1661884421">
      <w:bodyDiv w:val="1"/>
      <w:marLeft w:val="0"/>
      <w:marRight w:val="0"/>
      <w:marTop w:val="0"/>
      <w:marBottom w:val="0"/>
      <w:divBdr>
        <w:top w:val="none" w:sz="0" w:space="0" w:color="auto"/>
        <w:left w:val="none" w:sz="0" w:space="0" w:color="auto"/>
        <w:bottom w:val="none" w:sz="0" w:space="0" w:color="auto"/>
        <w:right w:val="none" w:sz="0" w:space="0" w:color="auto"/>
      </w:divBdr>
    </w:div>
    <w:div w:id="1852523628">
      <w:bodyDiv w:val="1"/>
      <w:marLeft w:val="0"/>
      <w:marRight w:val="0"/>
      <w:marTop w:val="0"/>
      <w:marBottom w:val="0"/>
      <w:divBdr>
        <w:top w:val="none" w:sz="0" w:space="0" w:color="auto"/>
        <w:left w:val="none" w:sz="0" w:space="0" w:color="auto"/>
        <w:bottom w:val="none" w:sz="0" w:space="0" w:color="auto"/>
        <w:right w:val="none" w:sz="0" w:space="0" w:color="auto"/>
      </w:divBdr>
    </w:div>
    <w:div w:id="20655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2164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2017-07-23T11:26:00Z</dcterms:created>
  <dcterms:modified xsi:type="dcterms:W3CDTF">2017-08-17T14:08:00Z</dcterms:modified>
</cp:coreProperties>
</file>